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46D6" w:rsidRDefault="003146D6" w:rsidP="00A56012">
      <w:pPr>
        <w:rPr>
          <w:rFonts w:cs="Times New Roman"/>
        </w:rPr>
      </w:pPr>
    </w:p>
    <w:p w:rsidR="00525401" w:rsidRPr="0065412F" w:rsidRDefault="00525401" w:rsidP="00A56012">
      <w:pPr>
        <w:rPr>
          <w:rFonts w:cs="Times New Roman" w:hint="eastAsia"/>
        </w:rPr>
      </w:pPr>
      <w:bookmarkStart w:id="0" w:name="_GoBack"/>
      <w:bookmarkEnd w:id="0"/>
    </w:p>
    <w:p w:rsidR="00A56012" w:rsidRPr="0065412F" w:rsidRDefault="00611C84" w:rsidP="00A56012">
      <w:pPr>
        <w:jc w:val="center"/>
        <w:rPr>
          <w:sz w:val="28"/>
          <w:szCs w:val="28"/>
        </w:rPr>
      </w:pPr>
      <w:r w:rsidRPr="0065412F">
        <w:rPr>
          <w:rFonts w:hint="eastAsia"/>
          <w:sz w:val="28"/>
          <w:szCs w:val="28"/>
        </w:rPr>
        <w:t>収支予算書</w:t>
      </w:r>
    </w:p>
    <w:p w:rsidR="003146D6" w:rsidRPr="0065412F" w:rsidRDefault="003146D6" w:rsidP="003146D6"/>
    <w:p w:rsidR="003146D6" w:rsidRPr="0065412F" w:rsidRDefault="00611C84" w:rsidP="003146D6">
      <w:r w:rsidRPr="0065412F">
        <w:rPr>
          <w:rFonts w:hint="eastAsia"/>
        </w:rPr>
        <w:t xml:space="preserve">　　　　　　　　　　　　　　　　　　　　　　　　　申請者名　　　　　　　　　　</w:t>
      </w:r>
      <w:r w:rsidR="0065412F">
        <w:rPr>
          <w:rFonts w:hint="eastAsia"/>
        </w:rPr>
        <w:t xml:space="preserve">　</w:t>
      </w:r>
    </w:p>
    <w:p w:rsidR="003146D6" w:rsidRPr="0065412F" w:rsidRDefault="003146D6" w:rsidP="003146D6"/>
    <w:p w:rsidR="00A56012" w:rsidRPr="0065412F" w:rsidRDefault="0065412F" w:rsidP="00A56012">
      <w:r>
        <w:rPr>
          <w:rFonts w:hint="eastAsia"/>
        </w:rPr>
        <w:t>１</w:t>
      </w:r>
      <w:r w:rsidR="00611C84" w:rsidRPr="0065412F">
        <w:rPr>
          <w:rFonts w:hint="eastAsia"/>
        </w:rPr>
        <w:t xml:space="preserve">　収</w:t>
      </w:r>
      <w:r w:rsidR="00816D81">
        <w:rPr>
          <w:rFonts w:hint="eastAsia"/>
        </w:rPr>
        <w:t>入内訳（資金調達内訳）　　　　　　　　　　　　　　　　　　　　（単位：円）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2694"/>
        <w:gridCol w:w="2976"/>
        <w:gridCol w:w="2835"/>
      </w:tblGrid>
      <w:tr w:rsidR="00A56012" w:rsidRPr="0065412F" w:rsidTr="0065412F">
        <w:trPr>
          <w:trHeight w:val="397"/>
        </w:trPr>
        <w:tc>
          <w:tcPr>
            <w:tcW w:w="326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65412F" w:rsidRDefault="00611C84">
            <w:pPr>
              <w:jc w:val="center"/>
            </w:pPr>
            <w:r w:rsidRPr="0065412F">
              <w:rPr>
                <w:rFonts w:hint="eastAsia"/>
              </w:rPr>
              <w:t>項　　　目</w:t>
            </w:r>
          </w:p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65412F" w:rsidRDefault="00611C84">
            <w:pPr>
              <w:jc w:val="center"/>
            </w:pPr>
            <w:r w:rsidRPr="0065412F">
              <w:rPr>
                <w:rFonts w:hint="eastAsia"/>
              </w:rPr>
              <w:t>金　　　額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65412F" w:rsidRDefault="00611C84">
            <w:pPr>
              <w:jc w:val="center"/>
            </w:pPr>
            <w:r w:rsidRPr="0065412F">
              <w:rPr>
                <w:rFonts w:hint="eastAsia"/>
              </w:rPr>
              <w:t>備　　　考</w:t>
            </w:r>
          </w:p>
        </w:tc>
      </w:tr>
      <w:tr w:rsidR="00A56012" w:rsidRPr="0065412F" w:rsidTr="00C0638B">
        <w:trPr>
          <w:trHeight w:val="514"/>
        </w:trPr>
        <w:tc>
          <w:tcPr>
            <w:tcW w:w="326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65412F" w:rsidRDefault="00611C84">
            <w:r w:rsidRPr="0065412F">
              <w:rPr>
                <w:rFonts w:hint="eastAsia"/>
              </w:rPr>
              <w:t>自己資金</w:t>
            </w:r>
          </w:p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65412F" w:rsidRDefault="00A56012" w:rsidP="0065412F">
            <w:pPr>
              <w:jc w:val="right"/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65412F" w:rsidRDefault="00A56012" w:rsidP="0065412F">
            <w:pPr>
              <w:jc w:val="right"/>
            </w:pPr>
          </w:p>
        </w:tc>
      </w:tr>
      <w:tr w:rsidR="00A56012" w:rsidRPr="0065412F" w:rsidTr="00C0638B">
        <w:trPr>
          <w:trHeight w:val="514"/>
        </w:trPr>
        <w:tc>
          <w:tcPr>
            <w:tcW w:w="326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65412F" w:rsidRDefault="00C0638B">
            <w:r>
              <w:rPr>
                <w:rFonts w:hint="eastAsia"/>
              </w:rPr>
              <w:t>村</w:t>
            </w:r>
            <w:r w:rsidR="00611C84" w:rsidRPr="0065412F">
              <w:rPr>
                <w:rFonts w:hint="eastAsia"/>
              </w:rPr>
              <w:t>補助金</w:t>
            </w:r>
          </w:p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65412F" w:rsidRDefault="00A56012" w:rsidP="0065412F">
            <w:pPr>
              <w:jc w:val="right"/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65412F" w:rsidRDefault="00A56012" w:rsidP="0065412F">
            <w:pPr>
              <w:jc w:val="right"/>
            </w:pPr>
          </w:p>
        </w:tc>
      </w:tr>
      <w:tr w:rsidR="00A56012" w:rsidRPr="0065412F" w:rsidTr="00C0638B">
        <w:trPr>
          <w:cantSplit/>
          <w:trHeight w:val="554"/>
        </w:trPr>
        <w:tc>
          <w:tcPr>
            <w:tcW w:w="56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tbRlV"/>
            <w:vAlign w:val="center"/>
            <w:hideMark/>
          </w:tcPr>
          <w:p w:rsidR="00A56012" w:rsidRPr="0065412F" w:rsidRDefault="00611C84">
            <w:pPr>
              <w:ind w:left="113" w:right="113"/>
              <w:jc w:val="center"/>
            </w:pPr>
            <w:r w:rsidRPr="0065412F">
              <w:rPr>
                <w:rFonts w:hint="eastAsia"/>
              </w:rPr>
              <w:t>その他収入</w:t>
            </w:r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65412F" w:rsidRDefault="00611C84">
            <w:r w:rsidRPr="0065412F">
              <w:rPr>
                <w:rFonts w:hint="eastAsia"/>
              </w:rPr>
              <w:t>事業に伴う収入</w:t>
            </w:r>
          </w:p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65412F" w:rsidRDefault="00A56012" w:rsidP="0065412F">
            <w:pPr>
              <w:jc w:val="right"/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65412F" w:rsidRDefault="00A56012" w:rsidP="0065412F">
            <w:pPr>
              <w:jc w:val="right"/>
            </w:pPr>
          </w:p>
        </w:tc>
      </w:tr>
      <w:tr w:rsidR="00A56012" w:rsidRPr="0065412F" w:rsidTr="00C0638B">
        <w:trPr>
          <w:trHeight w:val="554"/>
        </w:trPr>
        <w:tc>
          <w:tcPr>
            <w:tcW w:w="56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65412F" w:rsidRDefault="00A56012">
            <w:pPr>
              <w:rPr>
                <w:kern w:val="2"/>
              </w:rPr>
            </w:pPr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65412F" w:rsidRDefault="00611C84">
            <w:r w:rsidRPr="0065412F">
              <w:rPr>
                <w:rFonts w:hint="eastAsia"/>
              </w:rPr>
              <w:t>協賛金等</w:t>
            </w:r>
          </w:p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65412F" w:rsidRDefault="00A56012" w:rsidP="0065412F">
            <w:pPr>
              <w:jc w:val="right"/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65412F" w:rsidRDefault="00A56012" w:rsidP="0065412F">
            <w:pPr>
              <w:jc w:val="right"/>
            </w:pPr>
          </w:p>
        </w:tc>
      </w:tr>
      <w:tr w:rsidR="00A56012" w:rsidRPr="0065412F" w:rsidTr="00C0638B">
        <w:trPr>
          <w:trHeight w:val="554"/>
        </w:trPr>
        <w:tc>
          <w:tcPr>
            <w:tcW w:w="56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65412F" w:rsidRDefault="00A56012">
            <w:pPr>
              <w:rPr>
                <w:kern w:val="2"/>
              </w:rPr>
            </w:pPr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65412F" w:rsidRDefault="00611C84">
            <w:r w:rsidRPr="0065412F">
              <w:rPr>
                <w:rFonts w:hint="eastAsia"/>
              </w:rPr>
              <w:t>その他</w:t>
            </w:r>
          </w:p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65412F" w:rsidRDefault="00A56012" w:rsidP="0065412F">
            <w:pPr>
              <w:jc w:val="right"/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65412F" w:rsidRDefault="00A56012" w:rsidP="0065412F">
            <w:pPr>
              <w:jc w:val="right"/>
            </w:pPr>
          </w:p>
        </w:tc>
      </w:tr>
      <w:tr w:rsidR="00A56012" w:rsidRPr="0065412F" w:rsidTr="0065412F">
        <w:trPr>
          <w:trHeight w:val="557"/>
        </w:trPr>
        <w:tc>
          <w:tcPr>
            <w:tcW w:w="326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65412F" w:rsidRDefault="00611C84">
            <w:pPr>
              <w:jc w:val="center"/>
            </w:pPr>
            <w:r w:rsidRPr="0065412F">
              <w:rPr>
                <w:rFonts w:hint="eastAsia"/>
              </w:rPr>
              <w:t>合　　　計</w:t>
            </w:r>
          </w:p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65412F" w:rsidRDefault="00A56012" w:rsidP="0065412F">
            <w:pPr>
              <w:jc w:val="right"/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65412F" w:rsidRDefault="00A56012" w:rsidP="0065412F">
            <w:pPr>
              <w:jc w:val="right"/>
            </w:pPr>
          </w:p>
        </w:tc>
      </w:tr>
    </w:tbl>
    <w:p w:rsidR="00A56012" w:rsidRPr="0065412F" w:rsidRDefault="00A56012" w:rsidP="00A56012">
      <w:pPr>
        <w:rPr>
          <w:rFonts w:cs="Times New Roman"/>
          <w:kern w:val="2"/>
        </w:rPr>
      </w:pPr>
    </w:p>
    <w:p w:rsidR="00A56012" w:rsidRPr="0065412F" w:rsidRDefault="0065412F" w:rsidP="00A56012">
      <w:r>
        <w:rPr>
          <w:rFonts w:hint="eastAsia"/>
        </w:rPr>
        <w:t>２</w:t>
      </w:r>
      <w:r w:rsidR="00611C84" w:rsidRPr="0065412F">
        <w:rPr>
          <w:rFonts w:hint="eastAsia"/>
        </w:rPr>
        <w:t xml:space="preserve">　支出内訳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2552"/>
        <w:gridCol w:w="2976"/>
        <w:gridCol w:w="2835"/>
      </w:tblGrid>
      <w:tr w:rsidR="00A56012" w:rsidRPr="0065412F" w:rsidTr="0065412F">
        <w:trPr>
          <w:trHeight w:val="397"/>
        </w:trPr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65412F" w:rsidRDefault="00611C84">
            <w:r w:rsidRPr="0065412F">
              <w:rPr>
                <w:rFonts w:hint="eastAsia"/>
              </w:rPr>
              <w:t>区分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65412F" w:rsidRDefault="00611C84">
            <w:pPr>
              <w:jc w:val="center"/>
            </w:pPr>
            <w:r w:rsidRPr="0065412F">
              <w:rPr>
                <w:rFonts w:hint="eastAsia"/>
              </w:rPr>
              <w:t>項　　　目</w:t>
            </w:r>
          </w:p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65412F" w:rsidRDefault="00611C84">
            <w:pPr>
              <w:jc w:val="center"/>
            </w:pPr>
            <w:r w:rsidRPr="0065412F">
              <w:rPr>
                <w:rFonts w:hint="eastAsia"/>
              </w:rPr>
              <w:t>金　　　額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65412F" w:rsidRDefault="00611C84">
            <w:pPr>
              <w:jc w:val="center"/>
            </w:pPr>
            <w:r w:rsidRPr="0065412F">
              <w:rPr>
                <w:rFonts w:hint="eastAsia"/>
              </w:rPr>
              <w:t>備　　　考</w:t>
            </w:r>
          </w:p>
        </w:tc>
      </w:tr>
      <w:tr w:rsidR="00A56012" w:rsidRPr="0065412F" w:rsidTr="00C0638B">
        <w:trPr>
          <w:cantSplit/>
          <w:trHeight w:val="490"/>
        </w:trPr>
        <w:tc>
          <w:tcPr>
            <w:tcW w:w="70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tbRlV"/>
            <w:vAlign w:val="center"/>
            <w:hideMark/>
          </w:tcPr>
          <w:p w:rsidR="00A56012" w:rsidRPr="0065412F" w:rsidRDefault="00611C84">
            <w:pPr>
              <w:ind w:left="113" w:right="113"/>
              <w:jc w:val="center"/>
            </w:pPr>
            <w:r w:rsidRPr="0065412F">
              <w:rPr>
                <w:rFonts w:hint="eastAsia"/>
              </w:rPr>
              <w:t>補助対象経費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65412F" w:rsidRDefault="00A56012" w:rsidP="0065412F"/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65412F" w:rsidRDefault="00A56012" w:rsidP="0065412F">
            <w:pPr>
              <w:jc w:val="right"/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65412F" w:rsidRDefault="00A56012" w:rsidP="0065412F">
            <w:pPr>
              <w:jc w:val="right"/>
            </w:pPr>
          </w:p>
        </w:tc>
      </w:tr>
      <w:tr w:rsidR="00A56012" w:rsidRPr="0065412F" w:rsidTr="00C0638B">
        <w:trPr>
          <w:trHeight w:val="490"/>
        </w:trPr>
        <w:tc>
          <w:tcPr>
            <w:tcW w:w="70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65412F" w:rsidRDefault="00A56012">
            <w:pPr>
              <w:rPr>
                <w:kern w:val="2"/>
              </w:rPr>
            </w:pP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65412F" w:rsidRDefault="00A56012" w:rsidP="0065412F"/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65412F" w:rsidRDefault="00A56012" w:rsidP="0065412F">
            <w:pPr>
              <w:jc w:val="right"/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65412F" w:rsidRDefault="00A56012" w:rsidP="0065412F">
            <w:pPr>
              <w:jc w:val="right"/>
            </w:pPr>
          </w:p>
        </w:tc>
      </w:tr>
      <w:tr w:rsidR="00A56012" w:rsidRPr="0065412F" w:rsidTr="00C0638B">
        <w:trPr>
          <w:trHeight w:val="490"/>
        </w:trPr>
        <w:tc>
          <w:tcPr>
            <w:tcW w:w="70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65412F" w:rsidRDefault="00A56012">
            <w:pPr>
              <w:rPr>
                <w:kern w:val="2"/>
              </w:rPr>
            </w:pP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65412F" w:rsidRDefault="00A56012" w:rsidP="0065412F"/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65412F" w:rsidRDefault="00A56012" w:rsidP="0065412F">
            <w:pPr>
              <w:jc w:val="right"/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65412F" w:rsidRDefault="00A56012" w:rsidP="0065412F">
            <w:pPr>
              <w:jc w:val="right"/>
            </w:pPr>
          </w:p>
        </w:tc>
      </w:tr>
      <w:tr w:rsidR="00A56012" w:rsidRPr="0065412F" w:rsidTr="00C0638B">
        <w:trPr>
          <w:trHeight w:val="490"/>
        </w:trPr>
        <w:tc>
          <w:tcPr>
            <w:tcW w:w="70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65412F" w:rsidRDefault="00A56012">
            <w:pPr>
              <w:rPr>
                <w:kern w:val="2"/>
              </w:rPr>
            </w:pP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65412F" w:rsidRDefault="00A56012" w:rsidP="0065412F"/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65412F" w:rsidRDefault="00A56012" w:rsidP="0065412F">
            <w:pPr>
              <w:jc w:val="right"/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65412F" w:rsidRDefault="00A56012" w:rsidP="0065412F">
            <w:pPr>
              <w:jc w:val="right"/>
            </w:pPr>
          </w:p>
        </w:tc>
      </w:tr>
      <w:tr w:rsidR="00A56012" w:rsidRPr="0065412F" w:rsidTr="00C0638B">
        <w:trPr>
          <w:trHeight w:val="490"/>
        </w:trPr>
        <w:tc>
          <w:tcPr>
            <w:tcW w:w="70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65412F" w:rsidRDefault="00A56012">
            <w:pPr>
              <w:rPr>
                <w:kern w:val="2"/>
              </w:rPr>
            </w:pP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65412F" w:rsidRDefault="00A56012" w:rsidP="0065412F"/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65412F" w:rsidRDefault="00A56012" w:rsidP="0065412F">
            <w:pPr>
              <w:jc w:val="right"/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65412F" w:rsidRDefault="00A56012" w:rsidP="0065412F">
            <w:pPr>
              <w:jc w:val="right"/>
            </w:pPr>
          </w:p>
        </w:tc>
      </w:tr>
      <w:tr w:rsidR="00A56012" w:rsidRPr="0065412F" w:rsidTr="00C0638B">
        <w:trPr>
          <w:trHeight w:val="490"/>
        </w:trPr>
        <w:tc>
          <w:tcPr>
            <w:tcW w:w="70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65412F" w:rsidRDefault="00A56012">
            <w:pPr>
              <w:rPr>
                <w:kern w:val="2"/>
              </w:rPr>
            </w:pP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65412F" w:rsidRDefault="00611C84">
            <w:pPr>
              <w:jc w:val="center"/>
            </w:pPr>
            <w:r w:rsidRPr="0065412F">
              <w:rPr>
                <w:rFonts w:hint="eastAsia"/>
              </w:rPr>
              <w:t>小　　　計</w:t>
            </w:r>
          </w:p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65412F" w:rsidRDefault="00A56012" w:rsidP="0065412F">
            <w:pPr>
              <w:jc w:val="right"/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65412F" w:rsidRDefault="00A56012" w:rsidP="0065412F">
            <w:pPr>
              <w:jc w:val="right"/>
            </w:pPr>
          </w:p>
        </w:tc>
      </w:tr>
      <w:tr w:rsidR="00A56012" w:rsidRPr="0065412F" w:rsidTr="0065412F">
        <w:trPr>
          <w:cantSplit/>
          <w:trHeight w:val="397"/>
        </w:trPr>
        <w:tc>
          <w:tcPr>
            <w:tcW w:w="70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tbRlV"/>
            <w:vAlign w:val="center"/>
            <w:hideMark/>
          </w:tcPr>
          <w:p w:rsidR="00A56012" w:rsidRPr="0065412F" w:rsidRDefault="00611C84">
            <w:pPr>
              <w:ind w:left="113" w:right="113"/>
              <w:jc w:val="center"/>
              <w:rPr>
                <w:sz w:val="20"/>
                <w:szCs w:val="20"/>
              </w:rPr>
            </w:pPr>
            <w:r w:rsidRPr="0065412F">
              <w:rPr>
                <w:rFonts w:hint="eastAsia"/>
                <w:sz w:val="20"/>
                <w:szCs w:val="20"/>
              </w:rPr>
              <w:t>補助対象外経費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012" w:rsidRPr="0065412F" w:rsidRDefault="00A56012"/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65412F" w:rsidRDefault="00A56012" w:rsidP="0065412F">
            <w:pPr>
              <w:jc w:val="right"/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65412F" w:rsidRDefault="00A56012" w:rsidP="0065412F">
            <w:pPr>
              <w:jc w:val="right"/>
            </w:pPr>
          </w:p>
        </w:tc>
      </w:tr>
      <w:tr w:rsidR="00A56012" w:rsidRPr="0065412F" w:rsidTr="0065412F">
        <w:trPr>
          <w:trHeight w:val="397"/>
        </w:trPr>
        <w:tc>
          <w:tcPr>
            <w:tcW w:w="70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65412F" w:rsidRDefault="00A56012">
            <w:pPr>
              <w:rPr>
                <w:kern w:val="2"/>
              </w:rPr>
            </w:pP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012" w:rsidRPr="0065412F" w:rsidRDefault="00A56012"/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65412F" w:rsidRDefault="00A56012" w:rsidP="0065412F">
            <w:pPr>
              <w:jc w:val="right"/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65412F" w:rsidRDefault="00A56012" w:rsidP="0065412F">
            <w:pPr>
              <w:jc w:val="right"/>
            </w:pPr>
          </w:p>
        </w:tc>
      </w:tr>
      <w:tr w:rsidR="00A56012" w:rsidRPr="0065412F" w:rsidTr="0065412F">
        <w:trPr>
          <w:trHeight w:val="397"/>
        </w:trPr>
        <w:tc>
          <w:tcPr>
            <w:tcW w:w="70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65412F" w:rsidRDefault="00A56012">
            <w:pPr>
              <w:rPr>
                <w:kern w:val="2"/>
              </w:rPr>
            </w:pP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012" w:rsidRPr="0065412F" w:rsidRDefault="00A56012"/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65412F" w:rsidRDefault="00A56012" w:rsidP="0065412F">
            <w:pPr>
              <w:jc w:val="right"/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65412F" w:rsidRDefault="00A56012" w:rsidP="0065412F">
            <w:pPr>
              <w:jc w:val="right"/>
            </w:pPr>
          </w:p>
        </w:tc>
      </w:tr>
      <w:tr w:rsidR="00A56012" w:rsidRPr="0065412F" w:rsidTr="0065412F">
        <w:trPr>
          <w:trHeight w:val="397"/>
        </w:trPr>
        <w:tc>
          <w:tcPr>
            <w:tcW w:w="70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65412F" w:rsidRDefault="00A56012">
            <w:pPr>
              <w:rPr>
                <w:kern w:val="2"/>
              </w:rPr>
            </w:pP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65412F" w:rsidRDefault="00611C84">
            <w:pPr>
              <w:jc w:val="center"/>
            </w:pPr>
            <w:r w:rsidRPr="0065412F">
              <w:rPr>
                <w:rFonts w:hint="eastAsia"/>
              </w:rPr>
              <w:t>小　　　計</w:t>
            </w:r>
          </w:p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65412F" w:rsidRDefault="00A56012" w:rsidP="0065412F">
            <w:pPr>
              <w:jc w:val="right"/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65412F" w:rsidRDefault="00A56012" w:rsidP="0065412F">
            <w:pPr>
              <w:jc w:val="right"/>
            </w:pPr>
          </w:p>
        </w:tc>
      </w:tr>
      <w:tr w:rsidR="00A56012" w:rsidRPr="0065412F" w:rsidTr="0065412F">
        <w:trPr>
          <w:trHeight w:val="560"/>
        </w:trPr>
        <w:tc>
          <w:tcPr>
            <w:tcW w:w="326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65412F" w:rsidRDefault="00611C84">
            <w:pPr>
              <w:jc w:val="center"/>
            </w:pPr>
            <w:r w:rsidRPr="0065412F">
              <w:rPr>
                <w:rFonts w:hint="eastAsia"/>
              </w:rPr>
              <w:t>予　備　費</w:t>
            </w:r>
          </w:p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65412F" w:rsidRDefault="00A56012" w:rsidP="0065412F">
            <w:pPr>
              <w:jc w:val="right"/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65412F" w:rsidRDefault="00A56012" w:rsidP="0065412F">
            <w:pPr>
              <w:jc w:val="right"/>
            </w:pPr>
          </w:p>
        </w:tc>
      </w:tr>
      <w:tr w:rsidR="00A56012" w:rsidRPr="0065412F" w:rsidTr="0065412F">
        <w:trPr>
          <w:trHeight w:val="568"/>
        </w:trPr>
        <w:tc>
          <w:tcPr>
            <w:tcW w:w="326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65412F" w:rsidRDefault="00611C84">
            <w:pPr>
              <w:jc w:val="center"/>
            </w:pPr>
            <w:r w:rsidRPr="0065412F">
              <w:rPr>
                <w:rFonts w:hint="eastAsia"/>
              </w:rPr>
              <w:t>合　　　計</w:t>
            </w:r>
          </w:p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65412F" w:rsidRDefault="00A56012" w:rsidP="0065412F">
            <w:pPr>
              <w:jc w:val="right"/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65412F" w:rsidRDefault="00A56012" w:rsidP="0065412F">
            <w:pPr>
              <w:jc w:val="right"/>
            </w:pPr>
          </w:p>
        </w:tc>
      </w:tr>
    </w:tbl>
    <w:p w:rsidR="00A56012" w:rsidRPr="0065412F" w:rsidRDefault="00A56012" w:rsidP="00A56012">
      <w:pPr>
        <w:rPr>
          <w:rFonts w:cs="Times New Roman"/>
          <w:kern w:val="2"/>
        </w:rPr>
      </w:pPr>
    </w:p>
    <w:sectPr w:rsidR="00A56012" w:rsidRPr="0065412F" w:rsidSect="0065412F">
      <w:pgSz w:w="11906" w:h="16838" w:code="9"/>
      <w:pgMar w:top="1418" w:right="1417" w:bottom="1418" w:left="1417" w:header="851" w:footer="992" w:gutter="0"/>
      <w:cols w:space="425"/>
      <w:docGrid w:type="linesAndChars" w:linePitch="350" w:charSpace="-270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r oSVbN"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D3C3B"/>
    <w:multiLevelType w:val="hybridMultilevel"/>
    <w:tmpl w:val="9FBA2034"/>
    <w:lvl w:ilvl="0" w:tplc="00000000">
      <w:numFmt w:val="bullet"/>
      <w:lvlText w:val="※"/>
      <w:lvlJc w:val="left"/>
      <w:pPr>
        <w:ind w:left="570" w:hanging="360"/>
      </w:pPr>
      <w:rPr>
        <w:rFonts w:ascii="ＭＳ 明朝" w:eastAsia="ＭＳ 明朝" w:hAnsi="ＭＳ 明朝"/>
      </w:rPr>
    </w:lvl>
    <w:lvl w:ilvl="1" w:tplc="00000001">
      <w:start w:val="1"/>
      <w:numFmt w:val="bullet"/>
      <w:lvlText w:val=""/>
      <w:lvlJc w:val="left"/>
      <w:pPr>
        <w:ind w:left="1050" w:hanging="420"/>
      </w:pPr>
      <w:rPr>
        <w:rFonts w:ascii="Wingdings" w:hAnsi="Wingdings"/>
      </w:rPr>
    </w:lvl>
    <w:lvl w:ilvl="2" w:tplc="00000002">
      <w:start w:val="1"/>
      <w:numFmt w:val="bullet"/>
      <w:lvlText w:val=""/>
      <w:lvlJc w:val="left"/>
      <w:pPr>
        <w:ind w:left="1470" w:hanging="420"/>
      </w:pPr>
      <w:rPr>
        <w:rFonts w:ascii="Wingdings" w:hAnsi="Wingdings"/>
      </w:rPr>
    </w:lvl>
    <w:lvl w:ilvl="3" w:tplc="00000003">
      <w:start w:val="1"/>
      <w:numFmt w:val="bullet"/>
      <w:lvlText w:val=""/>
      <w:lvlJc w:val="left"/>
      <w:pPr>
        <w:ind w:left="1890" w:hanging="420"/>
      </w:pPr>
      <w:rPr>
        <w:rFonts w:ascii="Wingdings" w:hAnsi="Wingdings"/>
      </w:rPr>
    </w:lvl>
    <w:lvl w:ilvl="4" w:tplc="00000004">
      <w:start w:val="1"/>
      <w:numFmt w:val="bullet"/>
      <w:lvlText w:val=""/>
      <w:lvlJc w:val="left"/>
      <w:pPr>
        <w:ind w:left="2310" w:hanging="420"/>
      </w:pPr>
      <w:rPr>
        <w:rFonts w:ascii="Wingdings" w:hAnsi="Wingdings"/>
      </w:rPr>
    </w:lvl>
    <w:lvl w:ilvl="5" w:tplc="00000005">
      <w:start w:val="1"/>
      <w:numFmt w:val="bullet"/>
      <w:lvlText w:val=""/>
      <w:lvlJc w:val="left"/>
      <w:pPr>
        <w:ind w:left="2730" w:hanging="420"/>
      </w:pPr>
      <w:rPr>
        <w:rFonts w:ascii="Wingdings" w:hAnsi="Wingdings"/>
      </w:rPr>
    </w:lvl>
    <w:lvl w:ilvl="6" w:tplc="00000006">
      <w:start w:val="1"/>
      <w:numFmt w:val="bullet"/>
      <w:lvlText w:val=""/>
      <w:lvlJc w:val="left"/>
      <w:pPr>
        <w:ind w:left="3150" w:hanging="420"/>
      </w:pPr>
      <w:rPr>
        <w:rFonts w:ascii="Wingdings" w:hAnsi="Wingdings"/>
      </w:rPr>
    </w:lvl>
    <w:lvl w:ilvl="7" w:tplc="00000007">
      <w:start w:val="1"/>
      <w:numFmt w:val="bullet"/>
      <w:lvlText w:val=""/>
      <w:lvlJc w:val="left"/>
      <w:pPr>
        <w:ind w:left="3570" w:hanging="420"/>
      </w:pPr>
      <w:rPr>
        <w:rFonts w:ascii="Wingdings" w:hAnsi="Wingdings"/>
      </w:rPr>
    </w:lvl>
    <w:lvl w:ilvl="8" w:tplc="00000008">
      <w:start w:val="1"/>
      <w:numFmt w:val="bullet"/>
      <w:lvlText w:val=""/>
      <w:lvlJc w:val="left"/>
      <w:pPr>
        <w:ind w:left="3990" w:hanging="42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840"/>
  <w:drawingGridHorizontalSpacing w:val="227"/>
  <w:drawingGridVerticalSpacing w:val="175"/>
  <w:displayVerticalDrawingGridEvery w:val="2"/>
  <w:noPunctuationKerning/>
  <w:characterSpacingControl w:val="doNotCompress"/>
  <w:compat>
    <w:useFELayout/>
    <w:useNormalStyleForList/>
    <w:useAltKinsokuLineBreakRules/>
    <w:doNotSuppressIndentation/>
    <w:doNotAutofitConstrainedTables/>
    <w:autofitToFirstFixedWidthCell/>
    <w:underlineTabInNumList/>
    <w:displayHangulFixedWidth/>
    <w:doNotVertAlignCellWithSp/>
    <w:doNotBreakConstrainedForcedTable/>
    <w:doNotVertAlignInTxbx/>
    <w:cachedColBalance/>
    <w:compatSetting w:name="compatibilityMode" w:uri="http://schemas.microsoft.com/office/word" w:val="12"/>
  </w:compat>
  <w:rsids>
    <w:rsidRoot w:val="008A1C8A"/>
    <w:rsid w:val="000B5DF0"/>
    <w:rsid w:val="000F0B0D"/>
    <w:rsid w:val="001154CB"/>
    <w:rsid w:val="00123C11"/>
    <w:rsid w:val="001370C0"/>
    <w:rsid w:val="00181C2E"/>
    <w:rsid w:val="001A1DDD"/>
    <w:rsid w:val="00284DFD"/>
    <w:rsid w:val="002A22E4"/>
    <w:rsid w:val="002B449F"/>
    <w:rsid w:val="003146D6"/>
    <w:rsid w:val="00361D72"/>
    <w:rsid w:val="003D693C"/>
    <w:rsid w:val="00404349"/>
    <w:rsid w:val="00414D92"/>
    <w:rsid w:val="00451ED4"/>
    <w:rsid w:val="004A087D"/>
    <w:rsid w:val="004B0944"/>
    <w:rsid w:val="004E6E91"/>
    <w:rsid w:val="00525401"/>
    <w:rsid w:val="0055086D"/>
    <w:rsid w:val="00575C54"/>
    <w:rsid w:val="0059647B"/>
    <w:rsid w:val="00611C84"/>
    <w:rsid w:val="00634762"/>
    <w:rsid w:val="0065412F"/>
    <w:rsid w:val="006A1C48"/>
    <w:rsid w:val="006F051C"/>
    <w:rsid w:val="00707FAA"/>
    <w:rsid w:val="00710F09"/>
    <w:rsid w:val="00775964"/>
    <w:rsid w:val="00816D81"/>
    <w:rsid w:val="00817646"/>
    <w:rsid w:val="00857F24"/>
    <w:rsid w:val="00863E74"/>
    <w:rsid w:val="008720F1"/>
    <w:rsid w:val="00886299"/>
    <w:rsid w:val="008A1C8A"/>
    <w:rsid w:val="009C2BE9"/>
    <w:rsid w:val="00A201F1"/>
    <w:rsid w:val="00A56012"/>
    <w:rsid w:val="00A67883"/>
    <w:rsid w:val="00A9497A"/>
    <w:rsid w:val="00AD216E"/>
    <w:rsid w:val="00AD5CF6"/>
    <w:rsid w:val="00BA2BDE"/>
    <w:rsid w:val="00BF58C5"/>
    <w:rsid w:val="00C0638B"/>
    <w:rsid w:val="00D92B50"/>
    <w:rsid w:val="00E9533E"/>
    <w:rsid w:val="00EC0522"/>
    <w:rsid w:val="00F60D1A"/>
    <w:rsid w:val="00F73C41"/>
    <w:rsid w:val="00F82053"/>
    <w:rsid w:val="00FE1D4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21D36FE"/>
  <w14:defaultImageDpi w14:val="0"/>
  <w15:docId w15:val="{A23E1732-1FFD-42D5-9E3D-7250AE4EA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1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locked="0" w:semiHidden="1" w:unhideWhenUsed="1"/>
    <w:lsdException w:name="Table Colorful 2" w:locked="0" w:semiHidden="1" w:unhideWhenUsed="1"/>
    <w:lsdException w:name="Table Colorful 3" w:locked="0" w:semiHidden="1" w:unhideWhenUsed="1"/>
    <w:lsdException w:name="Table Columns 1" w:locked="0" w:semiHidden="1" w:unhideWhenUsed="1"/>
    <w:lsdException w:name="Table Columns 2" w:locked="0" w:semiHidden="1" w:unhideWhenUsed="1"/>
    <w:lsdException w:name="Table Columns 3" w:locked="0" w:semiHidden="1" w:unhideWhenUsed="1"/>
    <w:lsdException w:name="Table Columns 4" w:locked="0" w:semiHidden="1" w:unhideWhenUsed="1"/>
    <w:lsdException w:name="Table Columns 5" w:locked="0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locked="0" w:semiHidden="1" w:unhideWhenUsed="1"/>
    <w:lsdException w:name="Table List 2" w:locked="0" w:semiHidden="1" w:unhideWhenUsed="1"/>
    <w:lsdException w:name="Table List 3" w:locked="0" w:semiHidden="1" w:unhideWhenUsed="1"/>
    <w:lsdException w:name="Table List 4" w:locked="0" w:semiHidden="1" w:unhideWhenUsed="1"/>
    <w:lsdException w:name="Table List 5" w:locked="0" w:semiHidden="1" w:unhideWhenUsed="1"/>
    <w:lsdException w:name="Table List 6" w:locked="0" w:semiHidden="1" w:unhideWhenUsed="1"/>
    <w:lsdException w:name="Table List 7" w:locked="0" w:semiHidden="1" w:unhideWhenUsed="1"/>
    <w:lsdException w:name="Table List 8" w:locked="0" w:semiHidden="1" w:unhideWhenUsed="1"/>
    <w:lsdException w:name="Table 3D effects 1" w:locked="0" w:semiHidden="1" w:unhideWhenUsed="1"/>
    <w:lsdException w:name="Table 3D effects 2" w:locked="0" w:semiHidden="1" w:unhideWhenUsed="1"/>
    <w:lsdException w:name="Table 3D effects 3" w:locked="0" w:semiHidden="1" w:unhideWhenUsed="1"/>
    <w:lsdException w:name="Table Contemporary" w:locked="0" w:semiHidden="1" w:unhideWhenUsed="1"/>
    <w:lsdException w:name="Table Elegant" w:locked="0" w:semiHidden="1" w:unhideWhenUsed="1"/>
    <w:lsdException w:name="Table Professional" w:locked="0" w:semiHidden="1" w:unhideWhenUsed="1"/>
    <w:lsdException w:name="Table Subtle 1" w:locked="0" w:semiHidden="1" w:unhideWhenUsed="1"/>
    <w:lsdException w:name="Table Subtle 2" w:locked="0" w:semiHidden="1" w:unhideWhenUsed="1"/>
    <w:lsdException w:name="Table Web 1" w:locked="0" w:semiHidden="1" w:unhideWhenUsed="1"/>
    <w:lsdException w:name="Table Web 2" w:locked="0" w:semiHidden="1" w:unhideWhenUsed="1"/>
    <w:lsdException w:name="Table Web 3" w:locked="0" w:semiHidden="1" w:unhideWhenUsed="1"/>
    <w:lsdException w:name="Balloon Text" w:semiHidden="1" w:unhideWhenUsed="1"/>
    <w:lsdException w:name="Table Grid" w:uiPriority="59"/>
    <w:lsdException w:name="Table Theme" w:locked="0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ＭＳ 明朝" w:hAnsi="ＭＳ 明朝" w:cs="ＭＳ 明朝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rFonts w:cs="Times New Roman"/>
      <w:color w:val="0000FF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Pr>
      <w:rFonts w:cs="Times New Roman"/>
      <w:color w:val="0000FF"/>
      <w:u w:val="none"/>
      <w:effect w:val="none"/>
    </w:rPr>
  </w:style>
  <w:style w:type="paragraph" w:customStyle="1" w:styleId="sec">
    <w:name w:val="sec"/>
    <w:basedOn w:val="a"/>
    <w:pPr>
      <w:spacing w:line="336" w:lineRule="atLeast"/>
      <w:ind w:left="240" w:hanging="240"/>
    </w:pPr>
  </w:style>
  <w:style w:type="paragraph" w:customStyle="1" w:styleId="sec0">
    <w:name w:val="sec0"/>
    <w:basedOn w:val="a"/>
    <w:pPr>
      <w:spacing w:line="336" w:lineRule="atLeast"/>
      <w:ind w:left="240" w:hanging="240"/>
    </w:pPr>
  </w:style>
  <w:style w:type="paragraph" w:customStyle="1" w:styleId="sec1">
    <w:name w:val="sec1"/>
    <w:basedOn w:val="a"/>
    <w:pPr>
      <w:spacing w:line="336" w:lineRule="atLeast"/>
      <w:ind w:left="480" w:hanging="240"/>
    </w:pPr>
  </w:style>
  <w:style w:type="paragraph" w:customStyle="1" w:styleId="sec2">
    <w:name w:val="sec2"/>
    <w:basedOn w:val="a"/>
    <w:pPr>
      <w:spacing w:line="336" w:lineRule="atLeast"/>
      <w:ind w:left="720" w:hanging="240"/>
    </w:pPr>
  </w:style>
  <w:style w:type="paragraph" w:customStyle="1" w:styleId="sec3">
    <w:name w:val="sec3"/>
    <w:basedOn w:val="a"/>
    <w:pPr>
      <w:spacing w:line="336" w:lineRule="atLeast"/>
      <w:ind w:left="960" w:hanging="240"/>
    </w:pPr>
  </w:style>
  <w:style w:type="paragraph" w:customStyle="1" w:styleId="sec4">
    <w:name w:val="sec4"/>
    <w:basedOn w:val="a"/>
    <w:pPr>
      <w:spacing w:line="336" w:lineRule="atLeast"/>
      <w:ind w:left="1200" w:hanging="240"/>
    </w:pPr>
  </w:style>
  <w:style w:type="paragraph" w:customStyle="1" w:styleId="sec5">
    <w:name w:val="sec5"/>
    <w:basedOn w:val="a"/>
    <w:pPr>
      <w:spacing w:line="336" w:lineRule="atLeast"/>
      <w:ind w:left="1440" w:hanging="240"/>
    </w:pPr>
  </w:style>
  <w:style w:type="paragraph" w:customStyle="1" w:styleId="sec6">
    <w:name w:val="sec6"/>
    <w:basedOn w:val="a"/>
    <w:pPr>
      <w:spacing w:line="336" w:lineRule="atLeast"/>
      <w:ind w:left="1680" w:hanging="240"/>
    </w:pPr>
  </w:style>
  <w:style w:type="paragraph" w:customStyle="1" w:styleId="sec7">
    <w:name w:val="sec7"/>
    <w:basedOn w:val="a"/>
    <w:pPr>
      <w:spacing w:line="336" w:lineRule="atLeast"/>
      <w:ind w:left="1920" w:hanging="240"/>
    </w:pPr>
  </w:style>
  <w:style w:type="paragraph" w:customStyle="1" w:styleId="sec8">
    <w:name w:val="sec8"/>
    <w:basedOn w:val="a"/>
    <w:pPr>
      <w:spacing w:line="336" w:lineRule="atLeast"/>
      <w:ind w:left="2160" w:hanging="240"/>
    </w:pPr>
  </w:style>
  <w:style w:type="paragraph" w:customStyle="1" w:styleId="sec02">
    <w:name w:val="sec0_2"/>
    <w:basedOn w:val="a"/>
    <w:pPr>
      <w:spacing w:before="240" w:line="336" w:lineRule="atLeast"/>
      <w:ind w:left="240" w:hanging="240"/>
    </w:pPr>
  </w:style>
  <w:style w:type="paragraph" w:customStyle="1" w:styleId="sec12">
    <w:name w:val="sec1_2"/>
    <w:basedOn w:val="a"/>
    <w:pPr>
      <w:spacing w:before="240" w:line="336" w:lineRule="atLeast"/>
      <w:ind w:left="480" w:hanging="240"/>
    </w:pPr>
  </w:style>
  <w:style w:type="paragraph" w:customStyle="1" w:styleId="sec22">
    <w:name w:val="sec2_2"/>
    <w:basedOn w:val="a"/>
    <w:pPr>
      <w:spacing w:before="240" w:line="336" w:lineRule="atLeast"/>
      <w:ind w:left="720" w:hanging="240"/>
    </w:pPr>
  </w:style>
  <w:style w:type="paragraph" w:customStyle="1" w:styleId="sec32">
    <w:name w:val="sec3_2"/>
    <w:basedOn w:val="a"/>
    <w:pPr>
      <w:spacing w:before="240" w:line="336" w:lineRule="atLeast"/>
      <w:ind w:left="960" w:hanging="240"/>
    </w:pPr>
  </w:style>
  <w:style w:type="paragraph" w:customStyle="1" w:styleId="sec42">
    <w:name w:val="sec4_2"/>
    <w:basedOn w:val="a"/>
    <w:pPr>
      <w:spacing w:before="240" w:line="336" w:lineRule="atLeast"/>
      <w:ind w:left="1200" w:hanging="240"/>
    </w:pPr>
  </w:style>
  <w:style w:type="paragraph" w:customStyle="1" w:styleId="sec52">
    <w:name w:val="sec5_2"/>
    <w:basedOn w:val="a"/>
    <w:pPr>
      <w:spacing w:before="240" w:line="336" w:lineRule="atLeast"/>
      <w:ind w:left="1440" w:hanging="240"/>
    </w:pPr>
  </w:style>
  <w:style w:type="paragraph" w:customStyle="1" w:styleId="sec62">
    <w:name w:val="sec6_2"/>
    <w:basedOn w:val="a"/>
    <w:pPr>
      <w:spacing w:before="240" w:line="336" w:lineRule="atLeast"/>
      <w:ind w:left="1680" w:hanging="240"/>
    </w:pPr>
  </w:style>
  <w:style w:type="paragraph" w:customStyle="1" w:styleId="sec72">
    <w:name w:val="sec7_2"/>
    <w:basedOn w:val="a"/>
    <w:pPr>
      <w:spacing w:before="240" w:line="336" w:lineRule="atLeast"/>
      <w:ind w:left="1920" w:hanging="240"/>
    </w:pPr>
  </w:style>
  <w:style w:type="paragraph" w:customStyle="1" w:styleId="sec82">
    <w:name w:val="sec8_2"/>
    <w:basedOn w:val="a"/>
    <w:pPr>
      <w:spacing w:before="240" w:line="336" w:lineRule="atLeast"/>
      <w:ind w:left="2160" w:hanging="240"/>
    </w:pPr>
  </w:style>
  <w:style w:type="paragraph" w:customStyle="1" w:styleId="sec03">
    <w:name w:val="sec0_3"/>
    <w:basedOn w:val="a"/>
    <w:pPr>
      <w:spacing w:line="336" w:lineRule="atLeast"/>
      <w:ind w:left="240" w:firstLine="240"/>
    </w:pPr>
  </w:style>
  <w:style w:type="paragraph" w:customStyle="1" w:styleId="sec13">
    <w:name w:val="sec1_3"/>
    <w:basedOn w:val="a"/>
    <w:pPr>
      <w:spacing w:line="336" w:lineRule="atLeast"/>
      <w:ind w:left="480" w:firstLine="240"/>
    </w:pPr>
  </w:style>
  <w:style w:type="paragraph" w:customStyle="1" w:styleId="sec23">
    <w:name w:val="sec2_3"/>
    <w:basedOn w:val="a"/>
    <w:pPr>
      <w:spacing w:line="336" w:lineRule="atLeast"/>
      <w:ind w:left="720" w:firstLine="240"/>
    </w:pPr>
  </w:style>
  <w:style w:type="paragraph" w:customStyle="1" w:styleId="sec33">
    <w:name w:val="sec3_3"/>
    <w:basedOn w:val="a"/>
    <w:pPr>
      <w:spacing w:line="336" w:lineRule="atLeast"/>
      <w:ind w:left="960" w:firstLine="240"/>
    </w:pPr>
  </w:style>
  <w:style w:type="paragraph" w:customStyle="1" w:styleId="sec43">
    <w:name w:val="sec4_3"/>
    <w:basedOn w:val="a"/>
    <w:pPr>
      <w:spacing w:line="336" w:lineRule="atLeast"/>
      <w:ind w:left="1200" w:firstLine="240"/>
    </w:pPr>
  </w:style>
  <w:style w:type="paragraph" w:customStyle="1" w:styleId="sec53">
    <w:name w:val="sec5_3"/>
    <w:basedOn w:val="a"/>
    <w:pPr>
      <w:spacing w:line="336" w:lineRule="atLeast"/>
      <w:ind w:left="1440" w:firstLine="240"/>
    </w:pPr>
  </w:style>
  <w:style w:type="paragraph" w:customStyle="1" w:styleId="sec63">
    <w:name w:val="sec6_3"/>
    <w:basedOn w:val="a"/>
    <w:pPr>
      <w:spacing w:line="336" w:lineRule="atLeast"/>
      <w:ind w:left="1680" w:firstLine="240"/>
    </w:pPr>
  </w:style>
  <w:style w:type="paragraph" w:customStyle="1" w:styleId="sec73">
    <w:name w:val="sec7_3"/>
    <w:basedOn w:val="a"/>
    <w:pPr>
      <w:spacing w:line="336" w:lineRule="atLeast"/>
      <w:ind w:left="1920" w:firstLine="240"/>
    </w:pPr>
  </w:style>
  <w:style w:type="paragraph" w:customStyle="1" w:styleId="sec83">
    <w:name w:val="sec8_3"/>
    <w:basedOn w:val="a"/>
    <w:pPr>
      <w:spacing w:line="336" w:lineRule="atLeast"/>
      <w:ind w:left="2160" w:firstLine="240"/>
    </w:pPr>
  </w:style>
  <w:style w:type="paragraph" w:customStyle="1" w:styleId="sectitle">
    <w:name w:val="sec_title"/>
    <w:basedOn w:val="a"/>
    <w:pPr>
      <w:spacing w:before="100" w:beforeAutospacing="1" w:after="100" w:afterAutospacing="1"/>
      <w:ind w:left="720"/>
    </w:pPr>
  </w:style>
  <w:style w:type="paragraph" w:customStyle="1" w:styleId="contrasttitle">
    <w:name w:val="contrasttitle"/>
    <w:basedOn w:val="a"/>
    <w:pPr>
      <w:spacing w:before="100" w:beforeAutospacing="1" w:after="100" w:afterAutospacing="1"/>
      <w:ind w:left="1200" w:right="1200"/>
    </w:pPr>
  </w:style>
  <w:style w:type="paragraph" w:customStyle="1" w:styleId="con">
    <w:name w:val="con"/>
    <w:basedOn w:val="a"/>
    <w:pPr>
      <w:spacing w:line="336" w:lineRule="atLeast"/>
      <w:ind w:left="360" w:hanging="240"/>
    </w:pPr>
  </w:style>
  <w:style w:type="paragraph" w:customStyle="1" w:styleId="con0">
    <w:name w:val="con0"/>
    <w:basedOn w:val="a"/>
    <w:pPr>
      <w:spacing w:line="336" w:lineRule="atLeast"/>
      <w:ind w:left="360" w:hanging="240"/>
    </w:pPr>
  </w:style>
  <w:style w:type="paragraph" w:customStyle="1" w:styleId="con1">
    <w:name w:val="con1"/>
    <w:basedOn w:val="a"/>
    <w:pPr>
      <w:spacing w:line="336" w:lineRule="atLeast"/>
      <w:ind w:left="600" w:hanging="240"/>
    </w:pPr>
  </w:style>
  <w:style w:type="paragraph" w:customStyle="1" w:styleId="con2">
    <w:name w:val="con2"/>
    <w:basedOn w:val="a"/>
    <w:pPr>
      <w:spacing w:line="336" w:lineRule="atLeast"/>
      <w:ind w:left="840" w:hanging="240"/>
    </w:pPr>
  </w:style>
  <w:style w:type="paragraph" w:customStyle="1" w:styleId="con3">
    <w:name w:val="con3"/>
    <w:basedOn w:val="a"/>
    <w:pPr>
      <w:spacing w:line="336" w:lineRule="atLeast"/>
      <w:ind w:left="1080" w:hanging="240"/>
    </w:pPr>
  </w:style>
  <w:style w:type="paragraph" w:customStyle="1" w:styleId="con4">
    <w:name w:val="con4"/>
    <w:basedOn w:val="a"/>
    <w:pPr>
      <w:spacing w:line="336" w:lineRule="atLeast"/>
      <w:ind w:left="1320" w:hanging="240"/>
    </w:pPr>
  </w:style>
  <w:style w:type="paragraph" w:customStyle="1" w:styleId="con5">
    <w:name w:val="con5"/>
    <w:basedOn w:val="a"/>
    <w:pPr>
      <w:spacing w:line="336" w:lineRule="atLeast"/>
      <w:ind w:left="1560" w:hanging="240"/>
    </w:pPr>
  </w:style>
  <w:style w:type="paragraph" w:customStyle="1" w:styleId="con6">
    <w:name w:val="con6"/>
    <w:basedOn w:val="a"/>
    <w:pPr>
      <w:spacing w:line="336" w:lineRule="atLeast"/>
      <w:ind w:left="1800" w:hanging="240"/>
    </w:pPr>
  </w:style>
  <w:style w:type="paragraph" w:customStyle="1" w:styleId="con7">
    <w:name w:val="con7"/>
    <w:basedOn w:val="a"/>
    <w:pPr>
      <w:spacing w:line="336" w:lineRule="atLeast"/>
      <w:ind w:left="2040" w:hanging="240"/>
    </w:pPr>
  </w:style>
  <w:style w:type="paragraph" w:customStyle="1" w:styleId="con8">
    <w:name w:val="con8"/>
    <w:basedOn w:val="a"/>
    <w:pPr>
      <w:spacing w:line="336" w:lineRule="atLeast"/>
      <w:ind w:left="2280" w:hanging="240"/>
    </w:pPr>
  </w:style>
  <w:style w:type="paragraph" w:customStyle="1" w:styleId="con01">
    <w:name w:val="con0_1"/>
    <w:basedOn w:val="a"/>
    <w:pPr>
      <w:spacing w:line="336" w:lineRule="atLeast"/>
      <w:ind w:left="120" w:firstLine="240"/>
    </w:pPr>
  </w:style>
  <w:style w:type="paragraph" w:customStyle="1" w:styleId="con11">
    <w:name w:val="con1_1"/>
    <w:basedOn w:val="a"/>
    <w:pPr>
      <w:spacing w:line="336" w:lineRule="atLeast"/>
      <w:ind w:left="360" w:firstLine="240"/>
    </w:pPr>
  </w:style>
  <w:style w:type="paragraph" w:customStyle="1" w:styleId="con21">
    <w:name w:val="con2_1"/>
    <w:basedOn w:val="a"/>
    <w:pPr>
      <w:spacing w:line="336" w:lineRule="atLeast"/>
      <w:ind w:left="600" w:firstLine="240"/>
    </w:pPr>
  </w:style>
  <w:style w:type="paragraph" w:customStyle="1" w:styleId="con31">
    <w:name w:val="con3_1"/>
    <w:basedOn w:val="a"/>
    <w:pPr>
      <w:spacing w:line="336" w:lineRule="atLeast"/>
      <w:ind w:left="840" w:firstLine="240"/>
    </w:pPr>
  </w:style>
  <w:style w:type="paragraph" w:customStyle="1" w:styleId="con41">
    <w:name w:val="con4_1"/>
    <w:basedOn w:val="a"/>
    <w:pPr>
      <w:spacing w:line="336" w:lineRule="atLeast"/>
      <w:ind w:left="1080" w:firstLine="240"/>
    </w:pPr>
  </w:style>
  <w:style w:type="paragraph" w:customStyle="1" w:styleId="con51">
    <w:name w:val="con5_1"/>
    <w:basedOn w:val="a"/>
    <w:pPr>
      <w:spacing w:line="336" w:lineRule="atLeast"/>
      <w:ind w:left="1320" w:firstLine="240"/>
    </w:pPr>
  </w:style>
  <w:style w:type="paragraph" w:customStyle="1" w:styleId="con61">
    <w:name w:val="con6_1"/>
    <w:basedOn w:val="a"/>
    <w:pPr>
      <w:spacing w:line="336" w:lineRule="atLeast"/>
      <w:ind w:left="1560" w:firstLine="240"/>
    </w:pPr>
  </w:style>
  <w:style w:type="paragraph" w:customStyle="1" w:styleId="con71">
    <w:name w:val="con7_1"/>
    <w:basedOn w:val="a"/>
    <w:pPr>
      <w:spacing w:line="336" w:lineRule="atLeast"/>
      <w:ind w:left="1800" w:firstLine="240"/>
    </w:pPr>
  </w:style>
  <w:style w:type="paragraph" w:customStyle="1" w:styleId="con81">
    <w:name w:val="con8_1"/>
    <w:basedOn w:val="a"/>
    <w:pPr>
      <w:spacing w:line="336" w:lineRule="atLeast"/>
      <w:ind w:left="2040" w:firstLine="240"/>
    </w:pPr>
  </w:style>
  <w:style w:type="paragraph" w:customStyle="1" w:styleId="detailindent">
    <w:name w:val="detailindent"/>
    <w:basedOn w:val="a"/>
    <w:pPr>
      <w:spacing w:line="336" w:lineRule="atLeast"/>
      <w:ind w:left="240"/>
    </w:pPr>
  </w:style>
  <w:style w:type="paragraph" w:customStyle="1" w:styleId="formtitle">
    <w:name w:val="formtitle"/>
    <w:basedOn w:val="a"/>
    <w:pPr>
      <w:spacing w:line="336" w:lineRule="atLeast"/>
      <w:ind w:left="480"/>
    </w:pPr>
  </w:style>
  <w:style w:type="paragraph" w:customStyle="1" w:styleId="titlename">
    <w:name w:val="titlename"/>
    <w:basedOn w:val="a"/>
    <w:pPr>
      <w:spacing w:line="336" w:lineRule="atLeast"/>
      <w:ind w:left="720"/>
    </w:pPr>
  </w:style>
  <w:style w:type="paragraph" w:customStyle="1" w:styleId="stepindent0">
    <w:name w:val="stepindent0"/>
    <w:basedOn w:val="a"/>
    <w:pPr>
      <w:spacing w:line="336" w:lineRule="atLeast"/>
      <w:ind w:left="-240" w:firstLine="240"/>
    </w:pPr>
  </w:style>
  <w:style w:type="paragraph" w:customStyle="1" w:styleId="stepindent1">
    <w:name w:val="stepindent1"/>
    <w:basedOn w:val="a"/>
    <w:pPr>
      <w:spacing w:line="336" w:lineRule="atLeast"/>
      <w:ind w:firstLine="240"/>
    </w:pPr>
  </w:style>
  <w:style w:type="paragraph" w:customStyle="1" w:styleId="stepindent2">
    <w:name w:val="stepindent2"/>
    <w:basedOn w:val="a"/>
    <w:pPr>
      <w:spacing w:line="336" w:lineRule="atLeast"/>
      <w:ind w:left="240" w:firstLine="240"/>
    </w:pPr>
  </w:style>
  <w:style w:type="paragraph" w:customStyle="1" w:styleId="stepindent3">
    <w:name w:val="stepindent3"/>
    <w:basedOn w:val="a"/>
    <w:pPr>
      <w:spacing w:line="336" w:lineRule="atLeast"/>
      <w:ind w:left="480" w:firstLine="240"/>
    </w:pPr>
  </w:style>
  <w:style w:type="paragraph" w:customStyle="1" w:styleId="stepindent4">
    <w:name w:val="stepindent4"/>
    <w:basedOn w:val="a"/>
    <w:pPr>
      <w:spacing w:line="336" w:lineRule="atLeast"/>
      <w:ind w:left="720" w:firstLine="240"/>
    </w:pPr>
  </w:style>
  <w:style w:type="paragraph" w:customStyle="1" w:styleId="stepindent5">
    <w:name w:val="stepindent5"/>
    <w:basedOn w:val="a"/>
    <w:pPr>
      <w:spacing w:line="336" w:lineRule="atLeast"/>
      <w:ind w:left="960" w:firstLine="240"/>
    </w:pPr>
  </w:style>
  <w:style w:type="paragraph" w:customStyle="1" w:styleId="stepindent6">
    <w:name w:val="stepindent6"/>
    <w:basedOn w:val="a"/>
    <w:pPr>
      <w:spacing w:line="336" w:lineRule="atLeast"/>
      <w:ind w:left="1200" w:firstLine="240"/>
    </w:pPr>
  </w:style>
  <w:style w:type="paragraph" w:customStyle="1" w:styleId="stepindent7">
    <w:name w:val="stepindent7"/>
    <w:basedOn w:val="a"/>
    <w:pPr>
      <w:spacing w:line="336" w:lineRule="atLeast"/>
      <w:ind w:left="1440" w:firstLine="240"/>
    </w:pPr>
  </w:style>
  <w:style w:type="paragraph" w:customStyle="1" w:styleId="stepindent8">
    <w:name w:val="stepindent8"/>
    <w:basedOn w:val="a"/>
    <w:pPr>
      <w:spacing w:line="336" w:lineRule="atLeast"/>
      <w:ind w:left="1680" w:firstLine="240"/>
    </w:pPr>
  </w:style>
  <w:style w:type="paragraph" w:customStyle="1" w:styleId="additionalinfo">
    <w:name w:val="additionalinfo"/>
    <w:basedOn w:val="a"/>
    <w:pPr>
      <w:spacing w:line="360" w:lineRule="atLeast"/>
      <w:ind w:left="960"/>
    </w:pPr>
    <w:rPr>
      <w:sz w:val="18"/>
      <w:szCs w:val="18"/>
    </w:rPr>
  </w:style>
  <w:style w:type="paragraph" w:customStyle="1" w:styleId="historyinfo">
    <w:name w:val="historyinfo"/>
    <w:basedOn w:val="a"/>
    <w:pPr>
      <w:spacing w:line="360" w:lineRule="atLeast"/>
      <w:ind w:left="120"/>
    </w:pPr>
    <w:rPr>
      <w:sz w:val="18"/>
      <w:szCs w:val="18"/>
    </w:rPr>
  </w:style>
  <w:style w:type="paragraph" w:customStyle="1" w:styleId="menutitle">
    <w:name w:val="menutitle"/>
    <w:basedOn w:val="a"/>
    <w:pPr>
      <w:pBdr>
        <w:left w:val="single" w:sz="48" w:space="2" w:color="666666"/>
        <w:bottom w:val="single" w:sz="6" w:space="0" w:color="666666"/>
      </w:pBdr>
      <w:ind w:left="960"/>
    </w:pPr>
  </w:style>
  <w:style w:type="character" w:customStyle="1" w:styleId="histtitle">
    <w:name w:val="histtitle"/>
    <w:basedOn w:val="a0"/>
    <w:rPr>
      <w:rFonts w:cs="Times New Roman"/>
      <w:b/>
      <w:bCs/>
    </w:rPr>
  </w:style>
  <w:style w:type="character" w:customStyle="1" w:styleId="searchword1">
    <w:name w:val="searchword1"/>
    <w:basedOn w:val="a0"/>
    <w:rPr>
      <w:rFonts w:cs="Times New Roman"/>
      <w:shd w:val="clear" w:color="auto" w:fill="FF66FF"/>
    </w:rPr>
  </w:style>
  <w:style w:type="character" w:customStyle="1" w:styleId="searchword2">
    <w:name w:val="searchword2"/>
    <w:basedOn w:val="a0"/>
    <w:rPr>
      <w:rFonts w:cs="Times New Roman"/>
      <w:shd w:val="clear" w:color="auto" w:fill="66CCFF"/>
    </w:rPr>
  </w:style>
  <w:style w:type="character" w:customStyle="1" w:styleId="searchword3">
    <w:name w:val="searchword3"/>
    <w:basedOn w:val="a0"/>
    <w:rPr>
      <w:rFonts w:cs="Times New Roman"/>
      <w:shd w:val="clear" w:color="auto" w:fill="FFCC00"/>
    </w:rPr>
  </w:style>
  <w:style w:type="character" w:customStyle="1" w:styleId="searchword4">
    <w:name w:val="searchword4"/>
    <w:basedOn w:val="a0"/>
    <w:rPr>
      <w:rFonts w:cs="Times New Roman"/>
      <w:shd w:val="clear" w:color="auto" w:fill="FF9999"/>
    </w:rPr>
  </w:style>
  <w:style w:type="character" w:customStyle="1" w:styleId="searchword5">
    <w:name w:val="searchword5"/>
    <w:basedOn w:val="a0"/>
    <w:rPr>
      <w:rFonts w:cs="Times New Roman"/>
      <w:shd w:val="clear" w:color="auto" w:fill="33FFCC"/>
    </w:rPr>
  </w:style>
  <w:style w:type="character" w:customStyle="1" w:styleId="add">
    <w:name w:val="add"/>
    <w:basedOn w:val="a0"/>
    <w:rPr>
      <w:rFonts w:cs="Times New Roman"/>
      <w:shd w:val="clear" w:color="auto" w:fill="99CCFF"/>
    </w:rPr>
  </w:style>
  <w:style w:type="character" w:customStyle="1" w:styleId="del">
    <w:name w:val="del"/>
    <w:basedOn w:val="a0"/>
    <w:rPr>
      <w:rFonts w:cs="Times New Roman"/>
      <w:strike/>
      <w:shd w:val="clear" w:color="auto" w:fill="FF9999"/>
    </w:rPr>
  </w:style>
  <w:style w:type="character" w:customStyle="1" w:styleId="numchange">
    <w:name w:val="num_change"/>
    <w:basedOn w:val="a0"/>
    <w:rPr>
      <w:rFonts w:cs="Times New Roman"/>
      <w:color w:val="339933"/>
    </w:rPr>
  </w:style>
  <w:style w:type="character" w:customStyle="1" w:styleId="remarkletter">
    <w:name w:val="remark_letter"/>
    <w:basedOn w:val="a0"/>
    <w:rPr>
      <w:rFonts w:cs="Times New Roman"/>
      <w:shd w:val="clear" w:color="auto" w:fill="FFFF00"/>
    </w:rPr>
  </w:style>
  <w:style w:type="character" w:customStyle="1" w:styleId="comment">
    <w:name w:val="comment"/>
    <w:basedOn w:val="a0"/>
    <w:rPr>
      <w:rFonts w:ascii="lr oSVbN" w:hAnsi="lr oSVbN" w:cs="Times New Roman"/>
      <w:b/>
      <w:bCs/>
      <w:color w:val="FF0000"/>
      <w:sz w:val="18"/>
      <w:szCs w:val="18"/>
    </w:rPr>
  </w:style>
  <w:style w:type="character" w:customStyle="1" w:styleId="string">
    <w:name w:val="string"/>
    <w:basedOn w:val="a0"/>
    <w:rPr>
      <w:rFonts w:cs="Times New Roman"/>
      <w:noProof/>
      <w:color w:val="FFFFFF"/>
      <w:kern w:val="0"/>
    </w:r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8A1C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8A1C8A"/>
    <w:rPr>
      <w:rFonts w:ascii="ＭＳ 明朝" w:eastAsia="ＭＳ 明朝" w:hAnsi="ＭＳ 明朝" w:cs="ＭＳ 明朝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A1C8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8A1C8A"/>
    <w:rPr>
      <w:rFonts w:ascii="ＭＳ 明朝" w:eastAsia="ＭＳ 明朝" w:hAnsi="ＭＳ 明朝" w:cs="ＭＳ 明朝"/>
      <w:sz w:val="24"/>
      <w:szCs w:val="24"/>
    </w:rPr>
  </w:style>
  <w:style w:type="table" w:styleId="a9">
    <w:name w:val="Table Grid"/>
    <w:basedOn w:val="a1"/>
    <w:uiPriority w:val="59"/>
    <w:rsid w:val="00A56012"/>
    <w:pPr>
      <w:widowControl w:val="0"/>
    </w:pPr>
    <w:rPr>
      <w:rFonts w:ascii="Century" w:hAnsi="Century"/>
      <w:kern w:val="0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A56012"/>
    <w:pPr>
      <w:widowControl w:val="0"/>
      <w:wordWrap w:val="0"/>
      <w:overflowPunct w:val="0"/>
      <w:autoSpaceDE w:val="0"/>
      <w:autoSpaceDN w:val="0"/>
      <w:jc w:val="center"/>
    </w:pPr>
    <w:rPr>
      <w:rFonts w:hAnsi="Century" w:cs="Times New Roman"/>
      <w:kern w:val="2"/>
      <w:sz w:val="21"/>
      <w:szCs w:val="20"/>
    </w:rPr>
  </w:style>
  <w:style w:type="character" w:customStyle="1" w:styleId="ab">
    <w:name w:val="記 (文字)"/>
    <w:basedOn w:val="a0"/>
    <w:link w:val="aa"/>
    <w:uiPriority w:val="99"/>
    <w:locked/>
    <w:rsid w:val="00A56012"/>
    <w:rPr>
      <w:rFonts w:ascii="ＭＳ 明朝" w:eastAsia="ＭＳ 明朝" w:hAnsi="Century" w:cs="Times New Roman"/>
      <w:kern w:val="2"/>
      <w:sz w:val="21"/>
    </w:rPr>
  </w:style>
  <w:style w:type="paragraph" w:styleId="ac">
    <w:name w:val="Closing"/>
    <w:basedOn w:val="a"/>
    <w:link w:val="ad"/>
    <w:uiPriority w:val="99"/>
    <w:unhideWhenUsed/>
    <w:rsid w:val="00A56012"/>
    <w:pPr>
      <w:widowControl w:val="0"/>
      <w:wordWrap w:val="0"/>
      <w:overflowPunct w:val="0"/>
      <w:autoSpaceDE w:val="0"/>
      <w:autoSpaceDN w:val="0"/>
      <w:jc w:val="right"/>
    </w:pPr>
    <w:rPr>
      <w:rFonts w:hAnsi="Century" w:cs="Times New Roman"/>
      <w:kern w:val="2"/>
      <w:sz w:val="21"/>
      <w:szCs w:val="20"/>
    </w:rPr>
  </w:style>
  <w:style w:type="character" w:customStyle="1" w:styleId="ad">
    <w:name w:val="結語 (文字)"/>
    <w:basedOn w:val="a0"/>
    <w:link w:val="ac"/>
    <w:uiPriority w:val="99"/>
    <w:locked/>
    <w:rsid w:val="00A56012"/>
    <w:rPr>
      <w:rFonts w:ascii="ＭＳ 明朝" w:eastAsia="ＭＳ 明朝" w:hAnsi="Century" w:cs="Times New Roman"/>
      <w:kern w:val="2"/>
      <w:sz w:val="21"/>
    </w:rPr>
  </w:style>
  <w:style w:type="paragraph" w:styleId="ae">
    <w:name w:val="List Paragraph"/>
    <w:basedOn w:val="a"/>
    <w:uiPriority w:val="34"/>
    <w:qFormat/>
    <w:rsid w:val="002B449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2285A4-B7C9-4384-A897-EB15D9423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lg-Kenhakensenyou</dc:creator>
  <cp:keywords/>
  <dc:description/>
  <cp:lastModifiedBy>lg-M-Atsuo02</cp:lastModifiedBy>
  <cp:revision>6</cp:revision>
  <cp:lastPrinted>2021-05-25T07:44:00Z</cp:lastPrinted>
  <dcterms:created xsi:type="dcterms:W3CDTF">2026-09-29T00:01:00Z</dcterms:created>
  <dcterms:modified xsi:type="dcterms:W3CDTF">2026-09-30T09:11:00Z</dcterms:modified>
</cp:coreProperties>
</file>